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4D397" w14:textId="5B5C2861" w:rsidR="0079127E" w:rsidRDefault="0079127E" w:rsidP="0079127E">
      <w:pPr>
        <w:tabs>
          <w:tab w:val="left" w:pos="7905"/>
        </w:tabs>
        <w:jc w:val="right"/>
        <w:rPr>
          <w:b/>
          <w:bCs/>
          <w:i/>
          <w:iCs/>
          <w:color w:val="7F7F7F" w:themeColor="text1" w:themeTint="80"/>
        </w:rPr>
      </w:pPr>
      <w:r w:rsidRPr="0079127E">
        <w:rPr>
          <w:b/>
          <w:bCs/>
          <w:i/>
          <w:iCs/>
          <w:noProof/>
          <w:color w:val="7F7F7F" w:themeColor="text1" w:themeTint="80"/>
          <w:lang w:eastAsia="fr-FR"/>
        </w:rPr>
        <w:drawing>
          <wp:anchor distT="0" distB="0" distL="114300" distR="114300" simplePos="0" relativeHeight="251658240" behindDoc="0" locked="0" layoutInCell="1" allowOverlap="1" wp14:anchorId="64432288" wp14:editId="2420117F">
            <wp:simplePos x="0" y="0"/>
            <wp:positionH relativeFrom="column">
              <wp:posOffset>-699770</wp:posOffset>
            </wp:positionH>
            <wp:positionV relativeFrom="paragraph">
              <wp:posOffset>-648335</wp:posOffset>
            </wp:positionV>
            <wp:extent cx="1133475" cy="747274"/>
            <wp:effectExtent l="0" t="0" r="0" b="0"/>
            <wp:wrapNone/>
            <wp:docPr id="1" name="Image 1" descr="C:\Users\IMANE\Desktop\logo IA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E\Desktop\logo IA 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13948" w14:textId="3B26D23C" w:rsidR="0079127E" w:rsidRPr="0079127E" w:rsidRDefault="0079127E" w:rsidP="0079127E">
      <w:pPr>
        <w:tabs>
          <w:tab w:val="left" w:pos="7905"/>
        </w:tabs>
        <w:jc w:val="right"/>
        <w:rPr>
          <w:b/>
          <w:bCs/>
          <w:i/>
          <w:iCs/>
        </w:rPr>
      </w:pPr>
      <w:r w:rsidRPr="0079127E">
        <w:rPr>
          <w:b/>
          <w:bCs/>
          <w:i/>
          <w:iCs/>
          <w:color w:val="7F7F7F" w:themeColor="text1" w:themeTint="80"/>
        </w:rPr>
        <w:t>Communiqué de Presse</w:t>
      </w:r>
    </w:p>
    <w:p w14:paraId="53C7E3ED" w14:textId="3F418BA6" w:rsidR="00DB16D8" w:rsidRDefault="00DB16D8" w:rsidP="004278BF">
      <w:pPr>
        <w:jc w:val="both"/>
      </w:pPr>
    </w:p>
    <w:p w14:paraId="68F5A227" w14:textId="21C7B8E4" w:rsidR="00FE65A4" w:rsidRPr="00FE65A4" w:rsidRDefault="00FE65A4" w:rsidP="00FE65A4">
      <w:pPr>
        <w:jc w:val="center"/>
        <w:rPr>
          <w:sz w:val="24"/>
          <w:szCs w:val="24"/>
        </w:rPr>
      </w:pPr>
      <w:r w:rsidRPr="00FE65A4">
        <w:rPr>
          <w:b/>
          <w:bCs/>
          <w:sz w:val="24"/>
          <w:szCs w:val="24"/>
        </w:rPr>
        <w:t xml:space="preserve">« MEDays </w:t>
      </w:r>
      <w:proofErr w:type="spellStart"/>
      <w:r w:rsidRPr="00FE65A4">
        <w:rPr>
          <w:b/>
          <w:bCs/>
          <w:sz w:val="24"/>
          <w:szCs w:val="24"/>
        </w:rPr>
        <w:t>Talks</w:t>
      </w:r>
      <w:proofErr w:type="spellEnd"/>
      <w:r w:rsidRPr="00FE65A4">
        <w:rPr>
          <w:b/>
          <w:bCs/>
          <w:sz w:val="24"/>
          <w:szCs w:val="24"/>
        </w:rPr>
        <w:t xml:space="preserve"> » du 10 au 17 Novembre 2020 : Ouverture des inscriptions</w:t>
      </w:r>
    </w:p>
    <w:p w14:paraId="325A9440" w14:textId="77777777" w:rsidR="00FE65A4" w:rsidRDefault="00FE65A4" w:rsidP="00DB16D8">
      <w:pPr>
        <w:jc w:val="both"/>
      </w:pPr>
    </w:p>
    <w:p w14:paraId="367FE6FF" w14:textId="678C7082" w:rsidR="00DB16D8" w:rsidRDefault="00DB16D8" w:rsidP="00DB16D8">
      <w:pPr>
        <w:jc w:val="both"/>
      </w:pPr>
      <w:r>
        <w:t xml:space="preserve">L’Institut Amadeus organise les </w:t>
      </w:r>
      <w:r w:rsidRPr="000C47BC">
        <w:rPr>
          <w:b/>
          <w:bCs/>
        </w:rPr>
        <w:t xml:space="preserve">« MEDays </w:t>
      </w:r>
      <w:proofErr w:type="spellStart"/>
      <w:r w:rsidRPr="000C47BC">
        <w:rPr>
          <w:b/>
          <w:bCs/>
        </w:rPr>
        <w:t>Talks</w:t>
      </w:r>
      <w:proofErr w:type="spellEnd"/>
      <w:r w:rsidRPr="000C47BC">
        <w:rPr>
          <w:b/>
          <w:bCs/>
        </w:rPr>
        <w:t xml:space="preserve"> »</w:t>
      </w:r>
      <w:r w:rsidRPr="00DB16D8">
        <w:t xml:space="preserve"> du 10 au 17 Novembre 2020, </w:t>
      </w:r>
      <w:r>
        <w:t xml:space="preserve">sous forme de sessions interactives en ligne. </w:t>
      </w:r>
    </w:p>
    <w:p w14:paraId="2F6C447E" w14:textId="49D39960" w:rsidR="00DB16D8" w:rsidRDefault="00DB16D8" w:rsidP="00775858">
      <w:pPr>
        <w:jc w:val="both"/>
      </w:pPr>
      <w:r>
        <w:t>O</w:t>
      </w:r>
      <w:r w:rsidRPr="00DB16D8">
        <w:t xml:space="preserve">rganisés sous le thème </w:t>
      </w:r>
      <w:r w:rsidRPr="00DB16D8">
        <w:rPr>
          <w:b/>
          <w:bCs/>
        </w:rPr>
        <w:t>« Dans le sillage de la Covid-19 : Ripostes, Reprise et Disruption »</w:t>
      </w:r>
      <w:r w:rsidRPr="00DB16D8">
        <w:t xml:space="preserve">, </w:t>
      </w:r>
      <w:r w:rsidR="00775858">
        <w:rPr>
          <w:b/>
          <w:bCs/>
        </w:rPr>
        <w:t>l</w:t>
      </w:r>
      <w:r w:rsidRPr="00DB16D8">
        <w:rPr>
          <w:b/>
          <w:bCs/>
        </w:rPr>
        <w:t xml:space="preserve">es </w:t>
      </w:r>
      <w:r w:rsidR="00775858">
        <w:rPr>
          <w:b/>
          <w:bCs/>
        </w:rPr>
        <w:t>« </w:t>
      </w:r>
      <w:r w:rsidRPr="00DB16D8">
        <w:rPr>
          <w:b/>
          <w:bCs/>
        </w:rPr>
        <w:t xml:space="preserve">MEDays </w:t>
      </w:r>
      <w:proofErr w:type="spellStart"/>
      <w:r w:rsidRPr="00DB16D8">
        <w:rPr>
          <w:b/>
          <w:bCs/>
        </w:rPr>
        <w:t>Talks</w:t>
      </w:r>
      <w:proofErr w:type="spellEnd"/>
      <w:r w:rsidR="00775858">
        <w:rPr>
          <w:b/>
          <w:bCs/>
        </w:rPr>
        <w:t> »</w:t>
      </w:r>
      <w:r>
        <w:t xml:space="preserve"> </w:t>
      </w:r>
      <w:r w:rsidRPr="00DB16D8">
        <w:t xml:space="preserve">se tiendront en format </w:t>
      </w:r>
      <w:r w:rsidR="00775858">
        <w:t>virtuel</w:t>
      </w:r>
      <w:r w:rsidRPr="00DB16D8">
        <w:t xml:space="preserve"> à raison de deux panels par jour pour une durée de six jours, et connaîtront à l’instar du </w:t>
      </w:r>
      <w:r w:rsidRPr="00DB16D8">
        <w:rPr>
          <w:b/>
          <w:bCs/>
        </w:rPr>
        <w:t>Forum MEDays</w:t>
      </w:r>
      <w:r w:rsidRPr="00DB16D8">
        <w:t>, la participation de personnalités internationales de renom qui prendront part à des discussions et à des débats sur les grands sujets d’actu</w:t>
      </w:r>
      <w:r>
        <w:t>alité</w:t>
      </w:r>
      <w:r w:rsidRPr="00DB16D8">
        <w:t>.</w:t>
      </w:r>
    </w:p>
    <w:p w14:paraId="562999E5" w14:textId="53441E69" w:rsidR="004278BF" w:rsidRDefault="00775858" w:rsidP="00440F7D">
      <w:pPr>
        <w:jc w:val="both"/>
      </w:pPr>
      <w:r>
        <w:t>A l’image de</w:t>
      </w:r>
      <w:r w:rsidR="00440F7D">
        <w:t>s sujets</w:t>
      </w:r>
      <w:r>
        <w:t xml:space="preserve"> traditionnels du Forum MEDays, </w:t>
      </w:r>
      <w:r w:rsidR="00F71D6B">
        <w:t>l</w:t>
      </w:r>
      <w:r w:rsidR="00036707">
        <w:t>e continent A</w:t>
      </w:r>
      <w:r w:rsidR="00DB16D8">
        <w:t xml:space="preserve">fricain </w:t>
      </w:r>
      <w:r w:rsidR="0095410A">
        <w:t xml:space="preserve">sera </w:t>
      </w:r>
      <w:r>
        <w:t>l’élément central des discussions</w:t>
      </w:r>
      <w:r w:rsidR="00DB16D8">
        <w:t xml:space="preserve"> des</w:t>
      </w:r>
      <w:r w:rsidR="004278BF">
        <w:t xml:space="preserve"> </w:t>
      </w:r>
      <w:r>
        <w:t>« </w:t>
      </w:r>
      <w:r w:rsidR="004278BF" w:rsidRPr="00004A2C">
        <w:rPr>
          <w:b/>
          <w:bCs/>
        </w:rPr>
        <w:t xml:space="preserve">MEDays </w:t>
      </w:r>
      <w:proofErr w:type="spellStart"/>
      <w:r w:rsidR="004278BF" w:rsidRPr="00004A2C">
        <w:rPr>
          <w:b/>
          <w:bCs/>
        </w:rPr>
        <w:t>Talks</w:t>
      </w:r>
      <w:proofErr w:type="spellEnd"/>
      <w:r>
        <w:rPr>
          <w:b/>
          <w:bCs/>
        </w:rPr>
        <w:t> »</w:t>
      </w:r>
      <w:r w:rsidR="004278BF">
        <w:t xml:space="preserve">, </w:t>
      </w:r>
      <w:r w:rsidR="00DB16D8">
        <w:t xml:space="preserve">offrant ainsi l’occasion d’explorer les </w:t>
      </w:r>
      <w:r w:rsidR="00DB16D8" w:rsidRPr="00DB16D8">
        <w:t>opportunités</w:t>
      </w:r>
      <w:r w:rsidR="004278BF" w:rsidRPr="00DB16D8">
        <w:t xml:space="preserve"> qui s’offrent</w:t>
      </w:r>
      <w:r w:rsidR="004278BF">
        <w:t xml:space="preserve"> à l’Afrique post-</w:t>
      </w:r>
      <w:proofErr w:type="spellStart"/>
      <w:r w:rsidR="004278BF">
        <w:t>Covid</w:t>
      </w:r>
      <w:proofErr w:type="spellEnd"/>
      <w:r w:rsidR="004278BF">
        <w:t xml:space="preserve"> et aux leçons à en retenir ; à </w:t>
      </w:r>
      <w:r w:rsidR="00DB16D8">
        <w:t>l’importance de la</w:t>
      </w:r>
      <w:r w:rsidR="004278BF">
        <w:t xml:space="preserve"> technologie digitale dans le développement économique et social du continent, sans oublier le rôle crucial des partenariats Sud-Sud pour</w:t>
      </w:r>
      <w:r w:rsidR="00977C0B">
        <w:t xml:space="preserve"> les pays en développement</w:t>
      </w:r>
      <w:r w:rsidR="004278BF">
        <w:t>.</w:t>
      </w:r>
    </w:p>
    <w:p w14:paraId="6CCE1948" w14:textId="537359B1" w:rsidR="0086454E" w:rsidRDefault="00DB16D8" w:rsidP="00004A2C">
      <w:pPr>
        <w:jc w:val="both"/>
      </w:pPr>
      <w:r>
        <w:t>L</w:t>
      </w:r>
      <w:r w:rsidR="00004A2C">
        <w:t xml:space="preserve">es </w:t>
      </w:r>
      <w:r w:rsidR="00775858" w:rsidRPr="00C85C72">
        <w:rPr>
          <w:b/>
          <w:bCs/>
        </w:rPr>
        <w:t>« </w:t>
      </w:r>
      <w:r w:rsidR="00004A2C" w:rsidRPr="00C85C72">
        <w:rPr>
          <w:b/>
          <w:bCs/>
        </w:rPr>
        <w:t xml:space="preserve">MEDays </w:t>
      </w:r>
      <w:proofErr w:type="spellStart"/>
      <w:r w:rsidR="00004A2C" w:rsidRPr="00C85C72">
        <w:rPr>
          <w:b/>
          <w:bCs/>
        </w:rPr>
        <w:t>Talks</w:t>
      </w:r>
      <w:proofErr w:type="spellEnd"/>
      <w:r w:rsidR="00775858" w:rsidRPr="00C85C72">
        <w:rPr>
          <w:b/>
          <w:bCs/>
        </w:rPr>
        <w:t> »</w:t>
      </w:r>
      <w:r w:rsidR="0086454E">
        <w:t xml:space="preserve"> reviendront </w:t>
      </w:r>
      <w:r>
        <w:t xml:space="preserve">également </w:t>
      </w:r>
      <w:r w:rsidR="0086454E">
        <w:t xml:space="preserve">sur les grandes problématiques géopolitiques et économiques auxquelles </w:t>
      </w:r>
      <w:r w:rsidR="006D3E8B">
        <w:t xml:space="preserve">la communauté internationale </w:t>
      </w:r>
      <w:r w:rsidR="0086454E">
        <w:t xml:space="preserve">fait face, notamment à travers </w:t>
      </w:r>
      <w:r>
        <w:t>des sessions</w:t>
      </w:r>
      <w:r w:rsidR="00D118E7">
        <w:t xml:space="preserve"> portant</w:t>
      </w:r>
      <w:r w:rsidR="0086454E">
        <w:t xml:space="preserve"> sur </w:t>
      </w:r>
      <w:r w:rsidR="00D118E7">
        <w:t>les</w:t>
      </w:r>
      <w:r w:rsidR="006D3E8B">
        <w:t xml:space="preserve"> relations</w:t>
      </w:r>
      <w:r w:rsidR="0086454E">
        <w:t xml:space="preserve"> </w:t>
      </w:r>
      <w:r w:rsidR="00C40823">
        <w:t>sino-américaines</w:t>
      </w:r>
      <w:r w:rsidR="00D118E7">
        <w:t xml:space="preserve"> et </w:t>
      </w:r>
      <w:r>
        <w:t>leurs</w:t>
      </w:r>
      <w:r w:rsidR="00D118E7">
        <w:t xml:space="preserve"> </w:t>
      </w:r>
      <w:r>
        <w:t>répercussions</w:t>
      </w:r>
      <w:r w:rsidR="00D118E7">
        <w:t xml:space="preserve"> sur l’ordre géopolitique mondial</w:t>
      </w:r>
      <w:r w:rsidR="00D06D63">
        <w:t> ;</w:t>
      </w:r>
      <w:r w:rsidR="0086454E">
        <w:t xml:space="preserve"> </w:t>
      </w:r>
      <w:r w:rsidR="006D3E8B">
        <w:t xml:space="preserve">sur </w:t>
      </w:r>
      <w:r w:rsidR="00D118E7">
        <w:t>la capacité de l’Union Européenne à surmonter les défis auxquelles elle fait face</w:t>
      </w:r>
      <w:r w:rsidR="00F439F3">
        <w:t>,</w:t>
      </w:r>
      <w:r w:rsidR="00D118E7">
        <w:t xml:space="preserve"> mais aussi sur la </w:t>
      </w:r>
      <w:r w:rsidR="00622AFD">
        <w:t>montée du protectionnisme et du souverainisme dans les relations commerciales</w:t>
      </w:r>
      <w:r w:rsidR="00D06D63">
        <w:t xml:space="preserve"> internationales.</w:t>
      </w:r>
    </w:p>
    <w:p w14:paraId="4EAE9AFB" w14:textId="726FB0C9" w:rsidR="00410C39" w:rsidRDefault="00775858" w:rsidP="00004A2C">
      <w:pPr>
        <w:jc w:val="both"/>
      </w:pPr>
      <w:r>
        <w:t>Le monde A</w:t>
      </w:r>
      <w:r w:rsidR="00173C14">
        <w:t xml:space="preserve">rabe sera </w:t>
      </w:r>
      <w:r w:rsidR="00DB16D8">
        <w:t xml:space="preserve">aussi au centre des discussions des </w:t>
      </w:r>
      <w:r w:rsidRPr="00C85C72">
        <w:rPr>
          <w:b/>
          <w:bCs/>
        </w:rPr>
        <w:t>« </w:t>
      </w:r>
      <w:r w:rsidR="00DB16D8" w:rsidRPr="00C85C72">
        <w:rPr>
          <w:b/>
          <w:bCs/>
        </w:rPr>
        <w:t xml:space="preserve">MEDays </w:t>
      </w:r>
      <w:proofErr w:type="spellStart"/>
      <w:r w:rsidR="00DB16D8" w:rsidRPr="00C85C72">
        <w:rPr>
          <w:b/>
          <w:bCs/>
        </w:rPr>
        <w:t>Talks</w:t>
      </w:r>
      <w:proofErr w:type="spellEnd"/>
      <w:r w:rsidRPr="00C85C72">
        <w:rPr>
          <w:b/>
          <w:bCs/>
        </w:rPr>
        <w:t> »</w:t>
      </w:r>
      <w:r w:rsidR="00173C14" w:rsidRPr="00C85C72">
        <w:rPr>
          <w:b/>
          <w:bCs/>
        </w:rPr>
        <w:t>,</w:t>
      </w:r>
      <w:r w:rsidR="00DB16D8">
        <w:t xml:space="preserve"> et porteront notamment sur le conflit libyen</w:t>
      </w:r>
      <w:r w:rsidR="00173C14">
        <w:t xml:space="preserve"> </w:t>
      </w:r>
      <w:r w:rsidR="00DB16D8">
        <w:t xml:space="preserve">et </w:t>
      </w:r>
      <w:r w:rsidR="00FD4080">
        <w:t>sur</w:t>
      </w:r>
      <w:r w:rsidR="00173C14">
        <w:t xml:space="preserve"> </w:t>
      </w:r>
      <w:r w:rsidR="00FD4080">
        <w:t>le rôle du</w:t>
      </w:r>
      <w:r w:rsidR="00173C14">
        <w:t xml:space="preserve"> monde arabe dans la politique étrangère américaine après les élections de Novembre 2020.</w:t>
      </w:r>
    </w:p>
    <w:p w14:paraId="0DFB7DB0" w14:textId="5B30BE03" w:rsidR="00410C39" w:rsidRDefault="00410C39" w:rsidP="00B13616">
      <w:pPr>
        <w:tabs>
          <w:tab w:val="left" w:pos="396"/>
        </w:tabs>
        <w:jc w:val="both"/>
        <w:rPr>
          <w:color w:val="000000"/>
        </w:rPr>
      </w:pPr>
      <w:r>
        <w:rPr>
          <w:color w:val="000000"/>
        </w:rPr>
        <w:t>Plusieurs</w:t>
      </w:r>
      <w:r w:rsidRPr="00E74774">
        <w:rPr>
          <w:color w:val="000000"/>
        </w:rPr>
        <w:t xml:space="preserve"> intervenants</w:t>
      </w:r>
      <w:r>
        <w:rPr>
          <w:color w:val="000000"/>
        </w:rPr>
        <w:t xml:space="preserve"> </w:t>
      </w:r>
      <w:r w:rsidR="00775858">
        <w:rPr>
          <w:color w:val="000000"/>
        </w:rPr>
        <w:t>participants aux</w:t>
      </w:r>
      <w:r>
        <w:rPr>
          <w:color w:val="000000"/>
        </w:rPr>
        <w:t xml:space="preserve"> </w:t>
      </w:r>
      <w:r w:rsidR="00775858" w:rsidRPr="00C85C72">
        <w:rPr>
          <w:b/>
          <w:bCs/>
          <w:color w:val="000000"/>
        </w:rPr>
        <w:t>« </w:t>
      </w:r>
      <w:r w:rsidRPr="00C85C72">
        <w:rPr>
          <w:b/>
          <w:bCs/>
          <w:color w:val="000000"/>
        </w:rPr>
        <w:t xml:space="preserve">MEDays </w:t>
      </w:r>
      <w:proofErr w:type="spellStart"/>
      <w:r w:rsidRPr="00C85C72">
        <w:rPr>
          <w:b/>
          <w:bCs/>
          <w:color w:val="000000"/>
        </w:rPr>
        <w:t>Talks</w:t>
      </w:r>
      <w:proofErr w:type="spellEnd"/>
      <w:r w:rsidR="00775858" w:rsidRPr="00C85C72">
        <w:rPr>
          <w:b/>
          <w:bCs/>
          <w:color w:val="000000"/>
        </w:rPr>
        <w:t> »</w:t>
      </w:r>
      <w:r w:rsidRPr="00C85C72">
        <w:rPr>
          <w:b/>
          <w:bCs/>
          <w:color w:val="000000"/>
        </w:rPr>
        <w:t>,</w:t>
      </w:r>
      <w:r w:rsidRPr="00E74774">
        <w:rPr>
          <w:color w:val="000000"/>
        </w:rPr>
        <w:t xml:space="preserve"> dont des </w:t>
      </w:r>
      <w:r>
        <w:rPr>
          <w:color w:val="000000"/>
        </w:rPr>
        <w:t>Chefs de</w:t>
      </w:r>
      <w:r w:rsidRPr="00E74774">
        <w:rPr>
          <w:color w:val="000000"/>
        </w:rPr>
        <w:t xml:space="preserve"> gouvernement</w:t>
      </w:r>
      <w:r>
        <w:rPr>
          <w:color w:val="000000"/>
        </w:rPr>
        <w:t>s</w:t>
      </w:r>
      <w:r w:rsidRPr="00E74774">
        <w:rPr>
          <w:color w:val="000000"/>
        </w:rPr>
        <w:t>,</w:t>
      </w:r>
      <w:r>
        <w:rPr>
          <w:color w:val="000000"/>
        </w:rPr>
        <w:t xml:space="preserve"> des</w:t>
      </w:r>
      <w:r w:rsidRPr="00E74774">
        <w:rPr>
          <w:color w:val="000000"/>
        </w:rPr>
        <w:t xml:space="preserve"> Ministres,</w:t>
      </w:r>
      <w:r>
        <w:rPr>
          <w:color w:val="000000"/>
        </w:rPr>
        <w:t xml:space="preserve"> des experts internationaux</w:t>
      </w:r>
      <w:r w:rsidRPr="00E74774">
        <w:rPr>
          <w:color w:val="000000"/>
        </w:rPr>
        <w:t xml:space="preserve"> et </w:t>
      </w:r>
      <w:r>
        <w:rPr>
          <w:color w:val="000000"/>
        </w:rPr>
        <w:t xml:space="preserve">des </w:t>
      </w:r>
      <w:r w:rsidRPr="00E74774">
        <w:rPr>
          <w:color w:val="000000"/>
        </w:rPr>
        <w:t xml:space="preserve">chefs d’entreprises </w:t>
      </w:r>
      <w:r w:rsidR="00D0626A">
        <w:rPr>
          <w:color w:val="000000"/>
        </w:rPr>
        <w:t xml:space="preserve">seront présents </w:t>
      </w:r>
      <w:r>
        <w:rPr>
          <w:color w:val="000000"/>
        </w:rPr>
        <w:t>afin de débattre de l’actualité</w:t>
      </w:r>
      <w:r w:rsidRPr="00E74774">
        <w:rPr>
          <w:color w:val="000000"/>
        </w:rPr>
        <w:t xml:space="preserve"> internationale</w:t>
      </w:r>
      <w:r>
        <w:rPr>
          <w:color w:val="000000"/>
        </w:rPr>
        <w:t xml:space="preserve"> dans le contexte de l</w:t>
      </w:r>
      <w:bookmarkStart w:id="0" w:name="_GoBack"/>
      <w:bookmarkEnd w:id="0"/>
      <w:r>
        <w:rPr>
          <w:color w:val="000000"/>
        </w:rPr>
        <w:t>a pandémie mondiale de la Covid-19</w:t>
      </w:r>
      <w:r w:rsidRPr="00E74774">
        <w:rPr>
          <w:color w:val="000000"/>
        </w:rPr>
        <w:t xml:space="preserve"> et </w:t>
      </w:r>
      <w:r>
        <w:rPr>
          <w:color w:val="000000"/>
        </w:rPr>
        <w:t>mettre en perspective</w:t>
      </w:r>
      <w:r w:rsidRPr="00E74774">
        <w:rPr>
          <w:color w:val="000000"/>
        </w:rPr>
        <w:t xml:space="preserve"> des solutions </w:t>
      </w:r>
      <w:r>
        <w:rPr>
          <w:color w:val="000000"/>
        </w:rPr>
        <w:t>adaptée</w:t>
      </w:r>
      <w:r w:rsidRPr="00E74774">
        <w:rPr>
          <w:color w:val="000000"/>
        </w:rPr>
        <w:t>s, plausibles, et réalisables.</w:t>
      </w:r>
    </w:p>
    <w:p w14:paraId="31A89C92" w14:textId="3EB7094F" w:rsidR="00775858" w:rsidRPr="00E74774" w:rsidRDefault="00775858" w:rsidP="0079127E">
      <w:pPr>
        <w:tabs>
          <w:tab w:val="left" w:pos="396"/>
        </w:tabs>
        <w:jc w:val="both"/>
        <w:rPr>
          <w:color w:val="000000"/>
        </w:rPr>
      </w:pPr>
      <w:r>
        <w:rPr>
          <w:color w:val="000000"/>
        </w:rPr>
        <w:t>Pour s’</w:t>
      </w:r>
      <w:r w:rsidR="00496652">
        <w:rPr>
          <w:color w:val="000000"/>
        </w:rPr>
        <w:t xml:space="preserve">inscrire, suivre les différentes websessions et interagir en direct avec les intervenants, </w:t>
      </w:r>
      <w:r w:rsidR="00FE65A4">
        <w:rPr>
          <w:color w:val="000000"/>
        </w:rPr>
        <w:t>rendez-vous</w:t>
      </w:r>
      <w:r w:rsidR="00496652">
        <w:rPr>
          <w:color w:val="000000"/>
        </w:rPr>
        <w:t xml:space="preserve"> </w:t>
      </w:r>
      <w:r w:rsidR="00FE65A4">
        <w:rPr>
          <w:color w:val="000000"/>
        </w:rPr>
        <w:t xml:space="preserve">sur le site </w:t>
      </w:r>
      <w:hyperlink r:id="rId7" w:history="1">
        <w:r w:rsidR="00FE65A4" w:rsidRPr="0092542A">
          <w:rPr>
            <w:rStyle w:val="Lienhypertexte"/>
          </w:rPr>
          <w:t>www.medays.org</w:t>
        </w:r>
      </w:hyperlink>
      <w:r w:rsidR="0079127E">
        <w:rPr>
          <w:color w:val="000000"/>
        </w:rPr>
        <w:t xml:space="preserve"> .</w:t>
      </w:r>
    </w:p>
    <w:p w14:paraId="1B7C6355" w14:textId="77777777" w:rsidR="00410C39" w:rsidRDefault="00410C39" w:rsidP="00DB16D8">
      <w:pPr>
        <w:jc w:val="both"/>
      </w:pPr>
    </w:p>
    <w:p w14:paraId="634BDE53" w14:textId="709D1467" w:rsidR="00DD5C99" w:rsidRDefault="00DD5C99" w:rsidP="00BB3E91">
      <w:pPr>
        <w:jc w:val="both"/>
      </w:pPr>
    </w:p>
    <w:p w14:paraId="3D2863C9" w14:textId="5188E84A" w:rsidR="00BF3868" w:rsidRDefault="00BF3868" w:rsidP="00073026">
      <w:pPr>
        <w:jc w:val="both"/>
      </w:pPr>
    </w:p>
    <w:p w14:paraId="0C4449A9" w14:textId="77777777" w:rsidR="00BF3868" w:rsidRDefault="00BF3868" w:rsidP="00073026">
      <w:pPr>
        <w:jc w:val="both"/>
      </w:pPr>
    </w:p>
    <w:sectPr w:rsidR="00BF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94461" w14:textId="77777777" w:rsidR="00B93F94" w:rsidRDefault="00B93F94" w:rsidP="0079127E">
      <w:pPr>
        <w:spacing w:after="0" w:line="240" w:lineRule="auto"/>
      </w:pPr>
      <w:r>
        <w:separator/>
      </w:r>
    </w:p>
  </w:endnote>
  <w:endnote w:type="continuationSeparator" w:id="0">
    <w:p w14:paraId="6A55F4FD" w14:textId="77777777" w:rsidR="00B93F94" w:rsidRDefault="00B93F94" w:rsidP="0079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3530A" w14:textId="77777777" w:rsidR="00B93F94" w:rsidRDefault="00B93F94" w:rsidP="0079127E">
      <w:pPr>
        <w:spacing w:after="0" w:line="240" w:lineRule="auto"/>
      </w:pPr>
      <w:r>
        <w:separator/>
      </w:r>
    </w:p>
  </w:footnote>
  <w:footnote w:type="continuationSeparator" w:id="0">
    <w:p w14:paraId="082DA03C" w14:textId="77777777" w:rsidR="00B93F94" w:rsidRDefault="00B93F94" w:rsidP="0079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1"/>
    <w:rsid w:val="00004A2C"/>
    <w:rsid w:val="0003228A"/>
    <w:rsid w:val="00036707"/>
    <w:rsid w:val="00073026"/>
    <w:rsid w:val="0007432D"/>
    <w:rsid w:val="000C47BC"/>
    <w:rsid w:val="0014316F"/>
    <w:rsid w:val="00173C14"/>
    <w:rsid w:val="00191862"/>
    <w:rsid w:val="001F5A26"/>
    <w:rsid w:val="002445D2"/>
    <w:rsid w:val="002A6482"/>
    <w:rsid w:val="002E334D"/>
    <w:rsid w:val="00363BBD"/>
    <w:rsid w:val="003910FC"/>
    <w:rsid w:val="003A5994"/>
    <w:rsid w:val="003D359C"/>
    <w:rsid w:val="003F0D64"/>
    <w:rsid w:val="00410C39"/>
    <w:rsid w:val="004278BF"/>
    <w:rsid w:val="00440F7D"/>
    <w:rsid w:val="00496652"/>
    <w:rsid w:val="00546934"/>
    <w:rsid w:val="005C7DAA"/>
    <w:rsid w:val="00622AFD"/>
    <w:rsid w:val="0064320C"/>
    <w:rsid w:val="00681872"/>
    <w:rsid w:val="006D3E8B"/>
    <w:rsid w:val="00775858"/>
    <w:rsid w:val="007865BE"/>
    <w:rsid w:val="0079127E"/>
    <w:rsid w:val="00796359"/>
    <w:rsid w:val="007B616C"/>
    <w:rsid w:val="008341A8"/>
    <w:rsid w:val="0085149B"/>
    <w:rsid w:val="0086454E"/>
    <w:rsid w:val="008B6A5F"/>
    <w:rsid w:val="008D0631"/>
    <w:rsid w:val="00940F37"/>
    <w:rsid w:val="0095410A"/>
    <w:rsid w:val="0096395F"/>
    <w:rsid w:val="00977C0B"/>
    <w:rsid w:val="009E3281"/>
    <w:rsid w:val="00A0466A"/>
    <w:rsid w:val="00A71012"/>
    <w:rsid w:val="00A81BC0"/>
    <w:rsid w:val="00B13616"/>
    <w:rsid w:val="00B302B7"/>
    <w:rsid w:val="00B93F94"/>
    <w:rsid w:val="00BB3E91"/>
    <w:rsid w:val="00BF3868"/>
    <w:rsid w:val="00C24919"/>
    <w:rsid w:val="00C40823"/>
    <w:rsid w:val="00C85C72"/>
    <w:rsid w:val="00D0626A"/>
    <w:rsid w:val="00D06D63"/>
    <w:rsid w:val="00D118E7"/>
    <w:rsid w:val="00D406F3"/>
    <w:rsid w:val="00DB16D8"/>
    <w:rsid w:val="00DD5C99"/>
    <w:rsid w:val="00E6355A"/>
    <w:rsid w:val="00ED4F4E"/>
    <w:rsid w:val="00F439F3"/>
    <w:rsid w:val="00F71D6B"/>
    <w:rsid w:val="00FD4080"/>
    <w:rsid w:val="00FE65A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DBA"/>
  <w15:chartTrackingRefBased/>
  <w15:docId w15:val="{046AFA3F-5C1C-455F-8754-DDA6F82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7B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E65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27E"/>
  </w:style>
  <w:style w:type="paragraph" w:styleId="Pieddepage">
    <w:name w:val="footer"/>
    <w:basedOn w:val="Normal"/>
    <w:link w:val="PieddepageCar"/>
    <w:uiPriority w:val="99"/>
    <w:unhideWhenUsed/>
    <w:rsid w:val="007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ay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IMANE</cp:lastModifiedBy>
  <cp:revision>15</cp:revision>
  <cp:lastPrinted>2020-10-15T11:03:00Z</cp:lastPrinted>
  <dcterms:created xsi:type="dcterms:W3CDTF">2020-10-08T10:09:00Z</dcterms:created>
  <dcterms:modified xsi:type="dcterms:W3CDTF">2020-10-15T11:10:00Z</dcterms:modified>
</cp:coreProperties>
</file>